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2F" w:rsidRPr="0001170C" w:rsidRDefault="0080702F" w:rsidP="0080702F">
      <w:pPr>
        <w:spacing w:after="0" w:line="240" w:lineRule="auto"/>
        <w:rPr>
          <w:rFonts w:ascii="Tahoma" w:hAnsi="Tahoma" w:cs="Tahoma"/>
        </w:rPr>
      </w:pPr>
    </w:p>
    <w:p w:rsidR="0080542D" w:rsidRPr="0001170C" w:rsidRDefault="0004024D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2C4D3C4A" wp14:editId="2A0EB48E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945DF4" w:rsidRPr="0001170C" w:rsidTr="006B5BF5">
        <w:tc>
          <w:tcPr>
            <w:tcW w:w="2836" w:type="dxa"/>
            <w:vAlign w:val="center"/>
          </w:tcPr>
          <w:p w:rsidR="00945DF4" w:rsidRPr="0001170C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945DF4" w:rsidRPr="00DF5C11" w:rsidRDefault="00945DF4" w:rsidP="00785DD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Pracownia </w:t>
            </w:r>
            <w:r w:rsidR="00785DD0">
              <w:rPr>
                <w:rFonts w:ascii="Tahoma" w:hAnsi="Tahoma" w:cs="Tahoma"/>
                <w:b w:val="0"/>
                <w:color w:val="auto"/>
              </w:rPr>
              <w:t>fotografii cyfrowej</w:t>
            </w:r>
          </w:p>
        </w:tc>
      </w:tr>
      <w:tr w:rsidR="00945DF4" w:rsidRPr="0001170C" w:rsidTr="006B5BF5">
        <w:tc>
          <w:tcPr>
            <w:tcW w:w="2836" w:type="dxa"/>
            <w:vAlign w:val="center"/>
          </w:tcPr>
          <w:p w:rsidR="00945DF4" w:rsidRPr="0001170C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945DF4" w:rsidRPr="00DF5C11" w:rsidRDefault="008E3C30" w:rsidP="008E3C3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</w:t>
            </w:r>
            <w:r w:rsidR="00945DF4">
              <w:rPr>
                <w:rFonts w:ascii="Tahoma" w:hAnsi="Tahoma" w:cs="Tahoma"/>
                <w:b w:val="0"/>
              </w:rPr>
              <w:t>/20</w:t>
            </w:r>
            <w:r>
              <w:rPr>
                <w:rFonts w:ascii="Tahoma" w:hAnsi="Tahoma" w:cs="Tahoma"/>
                <w:b w:val="0"/>
              </w:rPr>
              <w:t>20</w:t>
            </w:r>
          </w:p>
        </w:tc>
      </w:tr>
      <w:tr w:rsidR="00945DF4" w:rsidRPr="0001170C" w:rsidTr="006B5BF5">
        <w:tc>
          <w:tcPr>
            <w:tcW w:w="2836" w:type="dxa"/>
            <w:vAlign w:val="center"/>
          </w:tcPr>
          <w:p w:rsidR="00945DF4" w:rsidRPr="0001170C" w:rsidRDefault="008E3C30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945DF4" w:rsidRPr="00DF5C11" w:rsidRDefault="008E3C30" w:rsidP="00AA7B37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945DF4" w:rsidRPr="0001170C" w:rsidTr="006B5BF5">
        <w:tc>
          <w:tcPr>
            <w:tcW w:w="2836" w:type="dxa"/>
            <w:vAlign w:val="center"/>
          </w:tcPr>
          <w:p w:rsidR="00945DF4" w:rsidRPr="0001170C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945DF4" w:rsidRPr="00DF5C11" w:rsidRDefault="008A48FA" w:rsidP="00AA7B37">
            <w:pPr>
              <w:pStyle w:val="Odpowiedzi"/>
              <w:rPr>
                <w:rFonts w:ascii="Tahoma" w:hAnsi="Tahoma" w:cs="Tahoma"/>
                <w:b w:val="0"/>
              </w:rPr>
            </w:pPr>
            <w:r w:rsidRPr="008A48FA"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945DF4" w:rsidRPr="0001170C" w:rsidTr="006B5BF5">
        <w:tc>
          <w:tcPr>
            <w:tcW w:w="2836" w:type="dxa"/>
            <w:vAlign w:val="center"/>
          </w:tcPr>
          <w:p w:rsidR="00945DF4" w:rsidRPr="0001170C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945DF4" w:rsidRPr="00DF5C11" w:rsidRDefault="00945DF4" w:rsidP="00AA7B37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945DF4" w:rsidRPr="0001170C" w:rsidTr="006B5BF5">
        <w:tc>
          <w:tcPr>
            <w:tcW w:w="2836" w:type="dxa"/>
            <w:vAlign w:val="center"/>
          </w:tcPr>
          <w:p w:rsidR="00945DF4" w:rsidRPr="0001170C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:rsidR="00945DF4" w:rsidRPr="00DF5C11" w:rsidRDefault="00945DF4" w:rsidP="00AA7B37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945DF4" w:rsidRPr="0001170C" w:rsidTr="006B5BF5">
        <w:tc>
          <w:tcPr>
            <w:tcW w:w="2836" w:type="dxa"/>
            <w:vAlign w:val="center"/>
          </w:tcPr>
          <w:p w:rsidR="00945DF4" w:rsidRPr="0001170C" w:rsidRDefault="00945DF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945DF4" w:rsidRPr="00DF5C11" w:rsidRDefault="008E3C30" w:rsidP="00AA7B37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741287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Dominika Piętak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584729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brak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8E3C30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785DD0" w:rsidRPr="0001795B" w:rsidTr="00AA7B37">
        <w:tc>
          <w:tcPr>
            <w:tcW w:w="675" w:type="dxa"/>
            <w:vAlign w:val="center"/>
          </w:tcPr>
          <w:p w:rsidR="00785DD0" w:rsidRPr="0001795B" w:rsidRDefault="00785DD0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785DD0" w:rsidRPr="009A79AE" w:rsidRDefault="00785DD0" w:rsidP="00516E1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A79AE">
              <w:rPr>
                <w:rFonts w:ascii="Tahoma" w:hAnsi="Tahoma" w:cs="Tahoma"/>
                <w:b w:val="0"/>
                <w:sz w:val="20"/>
              </w:rPr>
              <w:t xml:space="preserve">Przekazane wiedzy o teoriach </w:t>
            </w:r>
            <w:r w:rsidR="004F0AE3">
              <w:rPr>
                <w:rFonts w:ascii="Tahoma" w:hAnsi="Tahoma" w:cs="Tahoma"/>
                <w:b w:val="0"/>
                <w:sz w:val="20"/>
              </w:rPr>
              <w:t xml:space="preserve">fotografii </w:t>
            </w:r>
            <w:r w:rsidRPr="009A79AE">
              <w:rPr>
                <w:rFonts w:ascii="Tahoma" w:hAnsi="Tahoma" w:cs="Tahoma"/>
                <w:b w:val="0"/>
                <w:sz w:val="20"/>
              </w:rPr>
              <w:t>i możliwościach jej praktycznego zastosowania.</w:t>
            </w:r>
          </w:p>
        </w:tc>
      </w:tr>
      <w:tr w:rsidR="00785DD0" w:rsidRPr="0001795B" w:rsidTr="00AA7B37">
        <w:tc>
          <w:tcPr>
            <w:tcW w:w="675" w:type="dxa"/>
            <w:vAlign w:val="center"/>
          </w:tcPr>
          <w:p w:rsidR="00785DD0" w:rsidRPr="00E9663D" w:rsidRDefault="00785DD0" w:rsidP="00AA7B3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785DD0" w:rsidRPr="009A79AE" w:rsidRDefault="004F0AE3" w:rsidP="00516E1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studentów ze </w:t>
            </w:r>
            <w:r w:rsidR="00785DD0" w:rsidRPr="009A79AE">
              <w:rPr>
                <w:rFonts w:ascii="Tahoma" w:hAnsi="Tahoma" w:cs="Tahoma"/>
                <w:b w:val="0"/>
                <w:sz w:val="20"/>
              </w:rPr>
              <w:t>sposob</w:t>
            </w:r>
            <w:r>
              <w:rPr>
                <w:rFonts w:ascii="Tahoma" w:hAnsi="Tahoma" w:cs="Tahoma"/>
                <w:b w:val="0"/>
                <w:sz w:val="20"/>
              </w:rPr>
              <w:t>ami</w:t>
            </w:r>
            <w:r w:rsidR="00785DD0" w:rsidRPr="009A79AE">
              <w:rPr>
                <w:rFonts w:ascii="Tahoma" w:hAnsi="Tahoma" w:cs="Tahoma"/>
                <w:b w:val="0"/>
                <w:sz w:val="20"/>
              </w:rPr>
              <w:t xml:space="preserve"> pracy twórczej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785DD0" w:rsidRPr="0001795B" w:rsidTr="00AA7B37">
        <w:tc>
          <w:tcPr>
            <w:tcW w:w="675" w:type="dxa"/>
            <w:vAlign w:val="center"/>
          </w:tcPr>
          <w:p w:rsidR="00785DD0" w:rsidRPr="00E9663D" w:rsidRDefault="00785DD0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E9663D">
              <w:rPr>
                <w:rFonts w:ascii="Tahoma" w:hAnsi="Tahoma" w:cs="Tahoma"/>
                <w:b w:val="0"/>
                <w:szCs w:val="22"/>
              </w:rPr>
              <w:t>C</w:t>
            </w:r>
            <w:r>
              <w:rPr>
                <w:rFonts w:ascii="Tahoma" w:hAnsi="Tahoma" w:cs="Tahoma"/>
                <w:b w:val="0"/>
                <w:szCs w:val="22"/>
              </w:rPr>
              <w:t>3</w:t>
            </w:r>
          </w:p>
        </w:tc>
        <w:tc>
          <w:tcPr>
            <w:tcW w:w="9103" w:type="dxa"/>
            <w:vAlign w:val="center"/>
          </w:tcPr>
          <w:p w:rsidR="00785DD0" w:rsidRPr="009A79AE" w:rsidRDefault="00785DD0" w:rsidP="00516E1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A79AE">
              <w:rPr>
                <w:rFonts w:ascii="Tahoma" w:hAnsi="Tahoma" w:cs="Tahoma"/>
                <w:b w:val="0"/>
                <w:sz w:val="20"/>
              </w:rPr>
              <w:t>Stymulowanie do samodzielnego wykonywania zadań praktycznych</w:t>
            </w:r>
            <w:r w:rsidR="004F0AE3">
              <w:rPr>
                <w:rFonts w:ascii="Tahoma" w:hAnsi="Tahoma" w:cs="Tahoma"/>
                <w:b w:val="0"/>
                <w:sz w:val="20"/>
              </w:rPr>
              <w:t xml:space="preserve"> oraz rozwoju kompetencji w zakresie fotografii cyfrowej.</w:t>
            </w:r>
          </w:p>
        </w:tc>
      </w:tr>
      <w:tr w:rsidR="00785DD0" w:rsidRPr="0001795B" w:rsidTr="00AA7B37">
        <w:tc>
          <w:tcPr>
            <w:tcW w:w="675" w:type="dxa"/>
            <w:vAlign w:val="center"/>
          </w:tcPr>
          <w:p w:rsidR="00785DD0" w:rsidRPr="0001795B" w:rsidRDefault="00785DD0" w:rsidP="00AA7B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785DD0" w:rsidRPr="009A79AE" w:rsidRDefault="00785DD0" w:rsidP="00516E1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A79AE">
              <w:rPr>
                <w:rFonts w:ascii="Tahoma" w:hAnsi="Tahoma" w:cs="Tahoma"/>
                <w:b w:val="0"/>
                <w:sz w:val="20"/>
              </w:rPr>
              <w:t xml:space="preserve">Rozwój umiejętności utrwalania </w:t>
            </w:r>
            <w:r w:rsidR="004F0AE3">
              <w:rPr>
                <w:rFonts w:ascii="Tahoma" w:hAnsi="Tahoma" w:cs="Tahoma"/>
                <w:b w:val="0"/>
                <w:sz w:val="20"/>
              </w:rPr>
              <w:t xml:space="preserve">i pracy nad </w:t>
            </w:r>
            <w:r w:rsidRPr="009A79AE">
              <w:rPr>
                <w:rFonts w:ascii="Tahoma" w:hAnsi="Tahoma" w:cs="Tahoma"/>
                <w:b w:val="0"/>
                <w:sz w:val="20"/>
              </w:rPr>
              <w:t>obraz</w:t>
            </w:r>
            <w:r w:rsidR="004F0AE3">
              <w:rPr>
                <w:rFonts w:ascii="Tahoma" w:hAnsi="Tahoma" w:cs="Tahoma"/>
                <w:b w:val="0"/>
                <w:sz w:val="20"/>
              </w:rPr>
              <w:t>em</w:t>
            </w:r>
            <w:r w:rsidRPr="009A79AE">
              <w:rPr>
                <w:rFonts w:ascii="Tahoma" w:hAnsi="Tahoma" w:cs="Tahoma"/>
                <w:b w:val="0"/>
                <w:sz w:val="20"/>
              </w:rPr>
              <w:t xml:space="preserve"> fotograficzn</w:t>
            </w:r>
            <w:r w:rsidR="004F0AE3">
              <w:rPr>
                <w:rFonts w:ascii="Tahoma" w:hAnsi="Tahoma" w:cs="Tahoma"/>
                <w:b w:val="0"/>
                <w:sz w:val="20"/>
              </w:rPr>
              <w:t>ym</w:t>
            </w:r>
            <w:r w:rsidRPr="009A79AE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8E3C30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8E3C30">
        <w:rPr>
          <w:rFonts w:ascii="Tahoma" w:hAnsi="Tahoma" w:cs="Tahoma"/>
        </w:rPr>
        <w:t>uczenia się</w:t>
      </w:r>
      <w:r w:rsidR="00B21019" w:rsidRPr="0001170C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8E3C30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8E3C30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B21019" w:rsidRPr="0001170C">
              <w:rPr>
                <w:rFonts w:ascii="Tahoma" w:hAnsi="Tahoma" w:cs="Tahoma"/>
              </w:rPr>
              <w:t xml:space="preserve"> 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5053FA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5053FA" w:rsidRPr="0001795B" w:rsidRDefault="005053FA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229" w:type="dxa"/>
            <w:vAlign w:val="center"/>
          </w:tcPr>
          <w:p w:rsidR="005053FA" w:rsidRPr="009C44FF" w:rsidRDefault="005053FA" w:rsidP="00E651D4">
            <w:pPr>
              <w:pStyle w:val="wrubryce"/>
              <w:jc w:val="left"/>
              <w:rPr>
                <w:rFonts w:ascii="Tahoma" w:hAnsi="Tahoma" w:cs="Tahoma"/>
                <w:color w:val="000000"/>
                <w:lang w:val="cs-CZ"/>
              </w:rPr>
            </w:pPr>
            <w:r w:rsidRPr="00724EBF">
              <w:rPr>
                <w:rFonts w:ascii="Tahoma" w:hAnsi="Tahoma" w:cs="Tahoma"/>
              </w:rPr>
              <w:t>Wymienić i szczegółowo opisać teorie dotyczące fotografii</w:t>
            </w:r>
            <w:r>
              <w:rPr>
                <w:rFonts w:ascii="Tahoma" w:hAnsi="Tahoma" w:cs="Tahoma"/>
              </w:rPr>
              <w:t>,</w:t>
            </w:r>
            <w:r w:rsidRPr="00724EBF">
              <w:rPr>
                <w:rFonts w:ascii="Tahoma" w:hAnsi="Tahoma" w:cs="Tahoma"/>
              </w:rPr>
              <w:t xml:space="preserve"> związane z jej w</w:t>
            </w:r>
            <w:r w:rsidRPr="00724EBF">
              <w:rPr>
                <w:rFonts w:ascii="Tahoma" w:hAnsi="Tahoma" w:cs="Tahoma"/>
              </w:rPr>
              <w:t>y</w:t>
            </w:r>
            <w:r w:rsidRPr="00724EBF">
              <w:rPr>
                <w:rFonts w:ascii="Tahoma" w:hAnsi="Tahoma" w:cs="Tahoma"/>
              </w:rPr>
              <w:t>miarem praktycznym</w:t>
            </w:r>
          </w:p>
        </w:tc>
        <w:tc>
          <w:tcPr>
            <w:tcW w:w="1770" w:type="dxa"/>
            <w:vMerge w:val="restart"/>
            <w:vAlign w:val="center"/>
          </w:tcPr>
          <w:p w:rsidR="005053FA" w:rsidRPr="0001795B" w:rsidRDefault="005053FA" w:rsidP="00AA7B3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5053FA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5053FA" w:rsidRPr="0001795B" w:rsidRDefault="005053FA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vAlign w:val="center"/>
          </w:tcPr>
          <w:p w:rsidR="005053FA" w:rsidRPr="00584729" w:rsidRDefault="005053FA" w:rsidP="00E651D4">
            <w:pPr>
              <w:pStyle w:val="wrubryce"/>
              <w:jc w:val="left"/>
              <w:rPr>
                <w:rFonts w:ascii="Tahoma" w:hAnsi="Tahoma" w:cs="Tahoma"/>
                <w:color w:val="000000"/>
                <w:lang w:val="cs-CZ"/>
              </w:rPr>
            </w:pPr>
            <w:r>
              <w:rPr>
                <w:rFonts w:ascii="Tahoma" w:hAnsi="Tahoma" w:cs="Tahoma"/>
                <w:color w:val="000000"/>
                <w:lang w:val="cs-CZ"/>
              </w:rPr>
              <w:t>Realizować zadania fotograficzne</w:t>
            </w:r>
          </w:p>
        </w:tc>
        <w:tc>
          <w:tcPr>
            <w:tcW w:w="1770" w:type="dxa"/>
            <w:vMerge/>
            <w:vAlign w:val="center"/>
          </w:tcPr>
          <w:p w:rsidR="005053FA" w:rsidRDefault="005053FA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5053FA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5053FA" w:rsidRPr="0001795B" w:rsidRDefault="005053FA" w:rsidP="00AA7B3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229" w:type="dxa"/>
            <w:vAlign w:val="center"/>
          </w:tcPr>
          <w:p w:rsidR="005053FA" w:rsidRPr="00584729" w:rsidRDefault="005053FA" w:rsidP="00E651D4">
            <w:pPr>
              <w:pStyle w:val="wrubryce"/>
              <w:jc w:val="left"/>
              <w:rPr>
                <w:rFonts w:ascii="Tahoma" w:hAnsi="Tahoma" w:cs="Tahoma"/>
                <w:color w:val="000000"/>
                <w:lang w:val="cs-CZ"/>
              </w:rPr>
            </w:pPr>
            <w:r w:rsidRPr="00724EBF">
              <w:rPr>
                <w:rFonts w:ascii="Tahoma" w:hAnsi="Tahoma" w:cs="Tahoma"/>
              </w:rPr>
              <w:t>Potrafi wykorzystywać aparat cyfrowy jako narzędzi</w:t>
            </w:r>
            <w:r>
              <w:rPr>
                <w:rFonts w:ascii="Tahoma" w:hAnsi="Tahoma" w:cs="Tahoma"/>
              </w:rPr>
              <w:t>e</w:t>
            </w:r>
            <w:r w:rsidRPr="00724EBF">
              <w:rPr>
                <w:rFonts w:ascii="Tahoma" w:hAnsi="Tahoma" w:cs="Tahoma"/>
              </w:rPr>
              <w:t xml:space="preserve"> rejestracji obrazu oraz edytować/postprodukować wykonane fotografie</w:t>
            </w:r>
          </w:p>
        </w:tc>
        <w:tc>
          <w:tcPr>
            <w:tcW w:w="1770" w:type="dxa"/>
            <w:vMerge/>
            <w:vAlign w:val="center"/>
          </w:tcPr>
          <w:p w:rsidR="005053FA" w:rsidRDefault="005053FA" w:rsidP="00AA7B37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35344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A2893" w:rsidRPr="003A2893" w:rsidTr="00DA535F">
        <w:tc>
          <w:tcPr>
            <w:tcW w:w="9778" w:type="dxa"/>
            <w:gridSpan w:val="8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Studia stacjonarne (ST)</w:t>
            </w:r>
          </w:p>
        </w:tc>
      </w:tr>
      <w:tr w:rsidR="003A2893" w:rsidRPr="003A2893" w:rsidTr="00DA535F">
        <w:tc>
          <w:tcPr>
            <w:tcW w:w="1222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A2893" w:rsidRPr="003A2893" w:rsidRDefault="003A2893" w:rsidP="003A2893">
            <w:pPr>
              <w:pStyle w:val="Podpunkty"/>
              <w:rPr>
                <w:rFonts w:ascii="Tahoma" w:hAnsi="Tahoma" w:cs="Tahoma"/>
              </w:rPr>
            </w:pPr>
            <w:r w:rsidRPr="003A2893">
              <w:rPr>
                <w:rFonts w:ascii="Tahoma" w:hAnsi="Tahoma" w:cs="Tahoma"/>
              </w:rPr>
              <w:t>ECTS</w:t>
            </w:r>
          </w:p>
        </w:tc>
      </w:tr>
      <w:tr w:rsidR="003A2893" w:rsidRPr="0073019F" w:rsidTr="00DA535F">
        <w:tc>
          <w:tcPr>
            <w:tcW w:w="1222" w:type="dxa"/>
            <w:vAlign w:val="center"/>
          </w:tcPr>
          <w:p w:rsidR="003A2893" w:rsidRPr="0073019F" w:rsidRDefault="006C0DAE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73019F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3A2893" w:rsidRPr="0073019F" w:rsidRDefault="006C0DAE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73019F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3A2893" w:rsidRPr="0073019F" w:rsidRDefault="006C0DAE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73019F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3A2893" w:rsidRPr="0073019F" w:rsidRDefault="006C0DAE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73019F">
              <w:rPr>
                <w:rFonts w:ascii="Tahoma" w:hAnsi="Tahoma" w:cs="Tahoma"/>
                <w:b w:val="0"/>
                <w:sz w:val="20"/>
              </w:rPr>
              <w:t>24</w:t>
            </w:r>
          </w:p>
        </w:tc>
        <w:tc>
          <w:tcPr>
            <w:tcW w:w="1222" w:type="dxa"/>
            <w:vAlign w:val="center"/>
          </w:tcPr>
          <w:p w:rsidR="003A2893" w:rsidRPr="0073019F" w:rsidRDefault="006C0DAE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73019F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2" w:type="dxa"/>
            <w:vAlign w:val="center"/>
          </w:tcPr>
          <w:p w:rsidR="003A2893" w:rsidRPr="0073019F" w:rsidRDefault="006C0DAE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73019F">
              <w:rPr>
                <w:rFonts w:ascii="Tahoma" w:hAnsi="Tahoma" w:cs="Tahoma"/>
                <w:b w:val="0"/>
                <w:sz w:val="20"/>
              </w:rPr>
              <w:t>14</w:t>
            </w:r>
          </w:p>
        </w:tc>
        <w:tc>
          <w:tcPr>
            <w:tcW w:w="1223" w:type="dxa"/>
            <w:vAlign w:val="center"/>
          </w:tcPr>
          <w:p w:rsidR="003A2893" w:rsidRPr="0073019F" w:rsidRDefault="006C0DAE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 w:rsidRPr="0073019F">
              <w:rPr>
                <w:rFonts w:ascii="Tahoma" w:hAnsi="Tahoma" w:cs="Tahoma"/>
                <w:b w:val="0"/>
                <w:sz w:val="20"/>
              </w:rPr>
              <w:t>-</w:t>
            </w:r>
          </w:p>
        </w:tc>
        <w:tc>
          <w:tcPr>
            <w:tcW w:w="1223" w:type="dxa"/>
            <w:vAlign w:val="center"/>
          </w:tcPr>
          <w:p w:rsidR="003A2893" w:rsidRPr="0073019F" w:rsidRDefault="005053FA" w:rsidP="003A2893">
            <w:pPr>
              <w:pStyle w:val="Podpunkty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4</w:t>
            </w:r>
          </w:p>
        </w:tc>
      </w:tr>
    </w:tbl>
    <w:p w:rsidR="003A2893" w:rsidRDefault="003A2893" w:rsidP="003A2893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945DF4" w:rsidRPr="0001170C" w:rsidTr="00814C3C">
        <w:tc>
          <w:tcPr>
            <w:tcW w:w="2127" w:type="dxa"/>
            <w:vAlign w:val="center"/>
          </w:tcPr>
          <w:p w:rsidR="00945DF4" w:rsidRPr="0001795B" w:rsidRDefault="00945DF4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945DF4" w:rsidRPr="0001795B" w:rsidRDefault="00584729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Ćwiczeniowa</w:t>
            </w:r>
          </w:p>
        </w:tc>
      </w:tr>
      <w:tr w:rsidR="00945DF4" w:rsidRPr="0001170C" w:rsidTr="00814C3C">
        <w:tc>
          <w:tcPr>
            <w:tcW w:w="2127" w:type="dxa"/>
            <w:vAlign w:val="center"/>
          </w:tcPr>
          <w:p w:rsidR="00945DF4" w:rsidRPr="0001795B" w:rsidRDefault="00945DF4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945DF4" w:rsidRPr="0001795B" w:rsidRDefault="00584729" w:rsidP="00AA7B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Projektowa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E55EBC" w:rsidRPr="00D465B9" w:rsidRDefault="00E55EBC" w:rsidP="00E55EBC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5C7F2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Treści kształcenia realizowane w ramach </w:t>
            </w:r>
            <w:r w:rsidR="005C7F2D">
              <w:rPr>
                <w:rFonts w:ascii="Tahoma" w:hAnsi="Tahoma" w:cs="Tahoma"/>
              </w:rPr>
              <w:t>laboratorium</w:t>
            </w:r>
          </w:p>
        </w:tc>
      </w:tr>
      <w:tr w:rsidR="0001170C" w:rsidRPr="0001170C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85DD0" w:rsidRPr="0001170C" w:rsidTr="009146BE">
        <w:tc>
          <w:tcPr>
            <w:tcW w:w="568" w:type="dxa"/>
            <w:vAlign w:val="center"/>
          </w:tcPr>
          <w:p w:rsidR="00785DD0" w:rsidRPr="0001795B" w:rsidRDefault="00785DD0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785DD0" w:rsidRPr="009A79AE" w:rsidRDefault="00785DD0" w:rsidP="00516E1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Podstawowe pojęcia w fotografii (trójkąt ekspozycji, głębia ostrości, budowa aparatu cyfrowego), </w:t>
            </w:r>
            <w:r>
              <w:rPr>
                <w:rFonts w:ascii="Tahoma" w:hAnsi="Tahoma" w:cs="Tahoma"/>
              </w:rPr>
              <w:t>Zasady kompozycji w fotografii</w:t>
            </w:r>
          </w:p>
        </w:tc>
      </w:tr>
      <w:tr w:rsidR="00785DD0" w:rsidRPr="0001170C" w:rsidTr="009146BE">
        <w:tc>
          <w:tcPr>
            <w:tcW w:w="568" w:type="dxa"/>
            <w:vAlign w:val="center"/>
          </w:tcPr>
          <w:p w:rsidR="00785DD0" w:rsidRPr="0001795B" w:rsidRDefault="00785DD0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:rsidR="00785DD0" w:rsidRPr="009A79AE" w:rsidRDefault="00785DD0" w:rsidP="00516E1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Formaty zapisu zdjęć w fotografii cyfrowej, Podstawowa obróbka zdjęć – praca z plikami RAW i jpg</w:t>
            </w:r>
          </w:p>
        </w:tc>
      </w:tr>
      <w:tr w:rsidR="00785DD0" w:rsidRPr="0001170C" w:rsidTr="009146BE">
        <w:tc>
          <w:tcPr>
            <w:tcW w:w="568" w:type="dxa"/>
            <w:vAlign w:val="center"/>
          </w:tcPr>
          <w:p w:rsidR="00785DD0" w:rsidRPr="0001795B" w:rsidRDefault="00785DD0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:rsidR="00785DD0" w:rsidRPr="009A79AE" w:rsidRDefault="00785DD0" w:rsidP="00516E1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Kalibracja, profile kolorystyczne i przygotowanie zdjęć do druku</w:t>
            </w:r>
          </w:p>
        </w:tc>
      </w:tr>
      <w:tr w:rsidR="00785DD0" w:rsidRPr="0001170C" w:rsidTr="009146BE">
        <w:tc>
          <w:tcPr>
            <w:tcW w:w="568" w:type="dxa"/>
            <w:vAlign w:val="center"/>
          </w:tcPr>
          <w:p w:rsidR="00785DD0" w:rsidRPr="0001795B" w:rsidRDefault="00785DD0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785DD0" w:rsidRPr="009A79AE" w:rsidRDefault="00785DD0" w:rsidP="00516E1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Fotografia reportażowa</w:t>
            </w:r>
          </w:p>
        </w:tc>
      </w:tr>
      <w:tr w:rsidR="00785DD0" w:rsidRPr="0001170C" w:rsidTr="009146BE">
        <w:tc>
          <w:tcPr>
            <w:tcW w:w="568" w:type="dxa"/>
            <w:vAlign w:val="center"/>
          </w:tcPr>
          <w:p w:rsidR="00785DD0" w:rsidRPr="0001795B" w:rsidRDefault="00785DD0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785DD0" w:rsidRPr="009A79AE" w:rsidRDefault="00785DD0" w:rsidP="00516E1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Fotografia portretowa</w:t>
            </w:r>
          </w:p>
        </w:tc>
      </w:tr>
      <w:tr w:rsidR="00785DD0" w:rsidRPr="0001170C" w:rsidTr="009146BE">
        <w:tc>
          <w:tcPr>
            <w:tcW w:w="568" w:type="dxa"/>
            <w:vAlign w:val="center"/>
          </w:tcPr>
          <w:p w:rsidR="00785DD0" w:rsidRPr="0001795B" w:rsidRDefault="00785DD0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L6</w:t>
            </w:r>
          </w:p>
        </w:tc>
        <w:tc>
          <w:tcPr>
            <w:tcW w:w="9213" w:type="dxa"/>
            <w:vAlign w:val="center"/>
          </w:tcPr>
          <w:p w:rsidR="00785DD0" w:rsidRPr="009A79AE" w:rsidRDefault="00785DD0" w:rsidP="00516E1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Fotografia reklamowa</w:t>
            </w:r>
          </w:p>
        </w:tc>
      </w:tr>
    </w:tbl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E55EBC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  <w:r w:rsidR="008938C7" w:rsidRPr="0001170C">
        <w:rPr>
          <w:rFonts w:ascii="Tahoma" w:hAnsi="Tahoma" w:cs="Tahoma"/>
          <w:smallCaps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A65076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170C" w:rsidRDefault="00A65076" w:rsidP="005C7F2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Treści kształcenia realizowane w ramach </w:t>
            </w:r>
            <w:r w:rsidR="005C7F2D">
              <w:rPr>
                <w:rFonts w:ascii="Tahoma" w:hAnsi="Tahoma" w:cs="Tahoma"/>
              </w:rPr>
              <w:t>projektu</w:t>
            </w:r>
          </w:p>
        </w:tc>
      </w:tr>
      <w:tr w:rsidR="0001170C" w:rsidRPr="0001170C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A65076">
        <w:tc>
          <w:tcPr>
            <w:tcW w:w="568" w:type="dxa"/>
            <w:vAlign w:val="center"/>
          </w:tcPr>
          <w:p w:rsidR="00A65076" w:rsidRPr="0001170C" w:rsidRDefault="00E55EBC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01170C" w:rsidRDefault="00785DD0" w:rsidP="001A1C0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5DD0">
              <w:rPr>
                <w:rFonts w:ascii="Tahoma" w:hAnsi="Tahoma" w:cs="Tahoma"/>
                <w:b w:val="0"/>
              </w:rPr>
              <w:t>Projekt zakłada wykształcenie umiejętności świadomego i profesjonalnego ustawienia parametrów związanych z wykonywaniem fotografii (ostrość, przesłona, czas, balans bieli), a także wybrania st</w:t>
            </w:r>
            <w:r w:rsidRPr="00785DD0">
              <w:rPr>
                <w:rFonts w:ascii="Tahoma" w:hAnsi="Tahoma" w:cs="Tahoma"/>
                <w:b w:val="0"/>
              </w:rPr>
              <w:t>o</w:t>
            </w:r>
            <w:r w:rsidRPr="00785DD0">
              <w:rPr>
                <w:rFonts w:ascii="Tahoma" w:hAnsi="Tahoma" w:cs="Tahoma"/>
                <w:b w:val="0"/>
              </w:rPr>
              <w:t>sownego kadru. Student ma za zadanie wykonać zdjęcie, a następnie poddać analizie wykonany mat</w:t>
            </w:r>
            <w:r w:rsidRPr="00785DD0">
              <w:rPr>
                <w:rFonts w:ascii="Tahoma" w:hAnsi="Tahoma" w:cs="Tahoma"/>
                <w:b w:val="0"/>
              </w:rPr>
              <w:t>e</w:t>
            </w:r>
            <w:r w:rsidRPr="00785DD0">
              <w:rPr>
                <w:rFonts w:ascii="Tahoma" w:hAnsi="Tahoma" w:cs="Tahoma"/>
                <w:b w:val="0"/>
              </w:rPr>
              <w:t>riał.</w:t>
            </w:r>
          </w:p>
        </w:tc>
      </w:tr>
    </w:tbl>
    <w:p w:rsidR="00632D3A" w:rsidRPr="004E676F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8E3C30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A2893" w:rsidRPr="0001795B" w:rsidTr="00DA535F">
        <w:tc>
          <w:tcPr>
            <w:tcW w:w="3261" w:type="dxa"/>
          </w:tcPr>
          <w:p w:rsidR="003A2893" w:rsidRPr="0001795B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8E3C30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3A2893" w:rsidRPr="0001795B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3A2893" w:rsidRPr="0001795B" w:rsidRDefault="003A2893" w:rsidP="00DA535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C44FF" w:rsidRPr="0001795B" w:rsidTr="00DA535F">
        <w:tc>
          <w:tcPr>
            <w:tcW w:w="3261" w:type="dxa"/>
            <w:vAlign w:val="center"/>
          </w:tcPr>
          <w:p w:rsidR="009C44FF" w:rsidRPr="0001795B" w:rsidRDefault="009C44FF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Merge w:val="restart"/>
            <w:vAlign w:val="center"/>
          </w:tcPr>
          <w:p w:rsidR="009C44FF" w:rsidRPr="00FD7F42" w:rsidRDefault="009C44FF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D7F42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1, C2, C3, C4</w:t>
            </w:r>
          </w:p>
          <w:p w:rsidR="009C44FF" w:rsidRPr="00FD7F42" w:rsidRDefault="009C44FF" w:rsidP="009C44FF">
            <w:pPr>
              <w:pStyle w:val="tekst"/>
              <w:spacing w:before="0"/>
              <w:ind w:left="0"/>
              <w:rPr>
                <w:rFonts w:ascii="Tahoma" w:hAnsi="Tahoma" w:cs="Tahoma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C44FF" w:rsidRPr="0001795B" w:rsidRDefault="009C44FF" w:rsidP="00DA53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 L2, L3, L4, L5, L6, P1</w:t>
            </w:r>
          </w:p>
        </w:tc>
      </w:tr>
      <w:tr w:rsidR="009C44FF" w:rsidRPr="0001795B" w:rsidTr="00DA535F">
        <w:tc>
          <w:tcPr>
            <w:tcW w:w="3261" w:type="dxa"/>
            <w:vAlign w:val="center"/>
          </w:tcPr>
          <w:p w:rsidR="009C44FF" w:rsidRPr="0001795B" w:rsidRDefault="009C44FF" w:rsidP="009C44F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Merge/>
            <w:vAlign w:val="center"/>
          </w:tcPr>
          <w:p w:rsidR="009C44FF" w:rsidRPr="00FD7F42" w:rsidRDefault="009C44FF" w:rsidP="009C44F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9C44FF" w:rsidRPr="0001795B" w:rsidRDefault="009C44FF" w:rsidP="009C44F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9C44FF" w:rsidRPr="0001795B" w:rsidTr="00DA535F">
        <w:tc>
          <w:tcPr>
            <w:tcW w:w="3261" w:type="dxa"/>
            <w:vAlign w:val="center"/>
          </w:tcPr>
          <w:p w:rsidR="009C44FF" w:rsidRPr="0001795B" w:rsidRDefault="009C44FF" w:rsidP="009C44F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Merge/>
            <w:vAlign w:val="center"/>
          </w:tcPr>
          <w:p w:rsidR="009C44FF" w:rsidRPr="00FD7F42" w:rsidRDefault="009C44FF" w:rsidP="009C44F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vMerge/>
            <w:vAlign w:val="center"/>
          </w:tcPr>
          <w:p w:rsidR="009C44FF" w:rsidRPr="0001795B" w:rsidRDefault="009C44FF" w:rsidP="009C44F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8E3C30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</w:t>
      </w:r>
      <w:r w:rsidRPr="0001170C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C7F2D" w:rsidRPr="0001795B" w:rsidTr="00AA7B37">
        <w:tc>
          <w:tcPr>
            <w:tcW w:w="1418" w:type="dxa"/>
            <w:vAlign w:val="center"/>
          </w:tcPr>
          <w:p w:rsidR="005C7F2D" w:rsidRPr="0001795B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E3C30">
              <w:rPr>
                <w:rFonts w:ascii="Tahoma" w:hAnsi="Tahoma" w:cs="Tahoma"/>
                <w:smallCaps w:val="0"/>
                <w:szCs w:val="20"/>
              </w:rPr>
              <w:t>ucz</w:t>
            </w:r>
            <w:r w:rsidR="008E3C30">
              <w:rPr>
                <w:rFonts w:ascii="Tahoma" w:hAnsi="Tahoma" w:cs="Tahoma"/>
                <w:smallCaps w:val="0"/>
                <w:szCs w:val="20"/>
              </w:rPr>
              <w:t>e</w:t>
            </w:r>
            <w:r w:rsidR="008E3C30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:rsidR="005C7F2D" w:rsidRPr="0001795B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5C7F2D" w:rsidRPr="004F4927" w:rsidRDefault="005C7F2D" w:rsidP="00AA7B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F492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C7F2D" w:rsidRPr="0001795B" w:rsidTr="00AA7B37">
        <w:tc>
          <w:tcPr>
            <w:tcW w:w="1418" w:type="dxa"/>
            <w:vAlign w:val="center"/>
          </w:tcPr>
          <w:p w:rsidR="005C7F2D" w:rsidRPr="00CC483C" w:rsidRDefault="005C7F2D" w:rsidP="00D427A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C483C">
              <w:rPr>
                <w:rFonts w:ascii="Tahoma" w:hAnsi="Tahoma" w:cs="Tahoma"/>
                <w:b w:val="0"/>
                <w:sz w:val="20"/>
              </w:rPr>
              <w:t>P_U0</w:t>
            </w:r>
            <w:r w:rsidR="00D427AF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5103" w:type="dxa"/>
            <w:vAlign w:val="center"/>
          </w:tcPr>
          <w:p w:rsidR="005C7F2D" w:rsidRPr="00CC483C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C483C">
              <w:rPr>
                <w:rFonts w:ascii="ArialUnicodeMS" w:hAnsi="ArialUnicodeMS" w:cs="ArialUnicodeMS"/>
                <w:b w:val="0"/>
                <w:sz w:val="20"/>
              </w:rPr>
              <w:t>Zadanie praktyczne</w:t>
            </w:r>
            <w:r w:rsidR="004F0AE3">
              <w:rPr>
                <w:rFonts w:ascii="ArialUnicodeMS" w:hAnsi="ArialUnicodeMS" w:cs="ArialUnicodeMS"/>
                <w:b w:val="0"/>
                <w:sz w:val="20"/>
              </w:rPr>
              <w:t xml:space="preserve"> -</w:t>
            </w:r>
            <w:r w:rsidRPr="00CC483C">
              <w:rPr>
                <w:rFonts w:ascii="ArialUnicodeMS" w:hAnsi="ArialUnicodeMS" w:cs="ArialUnicodeMS"/>
                <w:b w:val="0"/>
                <w:sz w:val="20"/>
              </w:rPr>
              <w:t xml:space="preserve"> projekt.</w:t>
            </w:r>
          </w:p>
        </w:tc>
        <w:tc>
          <w:tcPr>
            <w:tcW w:w="3260" w:type="dxa"/>
            <w:vAlign w:val="center"/>
          </w:tcPr>
          <w:p w:rsidR="005C7F2D" w:rsidRPr="00CC483C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C483C">
              <w:rPr>
                <w:rFonts w:ascii="ArialUnicodeMS" w:hAnsi="ArialUnicodeMS" w:cs="ArialUnicodeMS"/>
                <w:b w:val="0"/>
                <w:sz w:val="20"/>
              </w:rPr>
              <w:t>Projekt</w:t>
            </w:r>
          </w:p>
        </w:tc>
      </w:tr>
      <w:tr w:rsidR="005C7F2D" w:rsidRPr="0001795B" w:rsidTr="00AA7B37">
        <w:tc>
          <w:tcPr>
            <w:tcW w:w="1418" w:type="dxa"/>
            <w:vAlign w:val="center"/>
          </w:tcPr>
          <w:p w:rsidR="005C7F2D" w:rsidRPr="0001795B" w:rsidRDefault="005C7F2D" w:rsidP="00D427A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C483C">
              <w:rPr>
                <w:rFonts w:ascii="Tahoma" w:hAnsi="Tahoma" w:cs="Tahoma"/>
                <w:b w:val="0"/>
                <w:sz w:val="20"/>
              </w:rPr>
              <w:t>P_U0</w:t>
            </w:r>
            <w:r w:rsidR="005C17D2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5103" w:type="dxa"/>
            <w:vAlign w:val="center"/>
          </w:tcPr>
          <w:p w:rsidR="005C7F2D" w:rsidRPr="00CC483C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C483C">
              <w:rPr>
                <w:rFonts w:ascii="ArialUnicodeMS" w:hAnsi="ArialUnicodeMS" w:cs="ArialUnicodeMS"/>
                <w:b w:val="0"/>
                <w:sz w:val="20"/>
              </w:rPr>
              <w:t>Zadanie praktyczne</w:t>
            </w:r>
            <w:r>
              <w:rPr>
                <w:rFonts w:ascii="ArialUnicodeMS" w:hAnsi="ArialUnicodeMS" w:cs="ArialUnicodeMS"/>
                <w:b w:val="0"/>
                <w:sz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5C7F2D" w:rsidRPr="0001795B" w:rsidRDefault="005C7F2D" w:rsidP="00AA7B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C17D2" w:rsidRPr="0001795B" w:rsidTr="00AA7B37">
        <w:tc>
          <w:tcPr>
            <w:tcW w:w="1418" w:type="dxa"/>
            <w:vAlign w:val="center"/>
          </w:tcPr>
          <w:p w:rsidR="005C17D2" w:rsidRPr="00CC483C" w:rsidRDefault="005C17D2" w:rsidP="005C17D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5103" w:type="dxa"/>
            <w:vAlign w:val="center"/>
          </w:tcPr>
          <w:p w:rsidR="005C17D2" w:rsidRPr="00CC483C" w:rsidRDefault="005C17D2" w:rsidP="005C17D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C483C">
              <w:rPr>
                <w:rFonts w:ascii="ArialUnicodeMS" w:hAnsi="ArialUnicodeMS" w:cs="ArialUnicodeMS"/>
                <w:b w:val="0"/>
                <w:sz w:val="20"/>
              </w:rPr>
              <w:t>Zadanie praktyczne</w:t>
            </w:r>
            <w:r>
              <w:rPr>
                <w:rFonts w:ascii="ArialUnicodeMS" w:hAnsi="ArialUnicodeMS" w:cs="ArialUnicodeMS"/>
                <w:b w:val="0"/>
                <w:sz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5C17D2" w:rsidRPr="0001795B" w:rsidRDefault="005C17D2" w:rsidP="005C17D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01170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Kryteria oceny osiągniętych efektów </w:t>
      </w:r>
      <w:r w:rsidR="008E3C3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952A79" w:rsidRPr="0001795B" w:rsidTr="00AA7B37">
        <w:trPr>
          <w:trHeight w:val="397"/>
        </w:trPr>
        <w:tc>
          <w:tcPr>
            <w:tcW w:w="1135" w:type="dxa"/>
            <w:vAlign w:val="center"/>
          </w:tcPr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952A79" w:rsidRPr="0001795B" w:rsidRDefault="008E3C30" w:rsidP="00AA7B37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952A79" w:rsidRPr="0001795B" w:rsidRDefault="00952A79" w:rsidP="00AA7B37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9C44FF" w:rsidRPr="005C17D2" w:rsidTr="00AA7B37">
        <w:trPr>
          <w:trHeight w:val="397"/>
        </w:trPr>
        <w:tc>
          <w:tcPr>
            <w:tcW w:w="1135" w:type="dxa"/>
            <w:vAlign w:val="center"/>
          </w:tcPr>
          <w:p w:rsidR="009C44FF" w:rsidRPr="005C17D2" w:rsidRDefault="005C17D2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:rsidR="009C44FF" w:rsidRPr="005C17D2" w:rsidRDefault="005C17D2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z w:val="18"/>
              </w:rPr>
              <w:t>Wymieniać i opisywać żadnej z teorii.</w:t>
            </w:r>
          </w:p>
        </w:tc>
        <w:tc>
          <w:tcPr>
            <w:tcW w:w="2126" w:type="dxa"/>
            <w:vAlign w:val="center"/>
          </w:tcPr>
          <w:p w:rsidR="009C44FF" w:rsidRPr="005C17D2" w:rsidRDefault="005C17D2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z w:val="18"/>
              </w:rPr>
              <w:t>Wymienić teorie dot</w:t>
            </w:r>
            <w:r w:rsidRPr="005C17D2">
              <w:rPr>
                <w:rFonts w:ascii="Tahoma" w:hAnsi="Tahoma" w:cs="Tahoma"/>
                <w:b w:val="0"/>
                <w:sz w:val="18"/>
              </w:rPr>
              <w:t>y</w:t>
            </w:r>
            <w:r w:rsidRPr="005C17D2">
              <w:rPr>
                <w:rFonts w:ascii="Tahoma" w:hAnsi="Tahoma" w:cs="Tahoma"/>
                <w:b w:val="0"/>
                <w:sz w:val="18"/>
              </w:rPr>
              <w:t>czące fotografii związane z jej wymiarem pra</w:t>
            </w:r>
            <w:r w:rsidRPr="005C17D2">
              <w:rPr>
                <w:rFonts w:ascii="Tahoma" w:hAnsi="Tahoma" w:cs="Tahoma"/>
                <w:b w:val="0"/>
                <w:sz w:val="18"/>
              </w:rPr>
              <w:t>k</w:t>
            </w:r>
            <w:r w:rsidRPr="005C17D2">
              <w:rPr>
                <w:rFonts w:ascii="Tahoma" w:hAnsi="Tahoma" w:cs="Tahoma"/>
                <w:b w:val="0"/>
                <w:sz w:val="18"/>
              </w:rPr>
              <w:t>tycznym.</w:t>
            </w:r>
          </w:p>
        </w:tc>
        <w:tc>
          <w:tcPr>
            <w:tcW w:w="2126" w:type="dxa"/>
            <w:vAlign w:val="center"/>
          </w:tcPr>
          <w:p w:rsidR="009C44FF" w:rsidRPr="005C17D2" w:rsidRDefault="005C17D2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Wymienić i opisać teorie dotyczące fotografii zwi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ą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zane z jej wymiarem praktycznym.</w:t>
            </w:r>
          </w:p>
        </w:tc>
        <w:tc>
          <w:tcPr>
            <w:tcW w:w="2268" w:type="dxa"/>
            <w:vAlign w:val="center"/>
          </w:tcPr>
          <w:p w:rsidR="009C44FF" w:rsidRPr="00CD36EE" w:rsidRDefault="005C17D2" w:rsidP="00AA7B3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Wymienić i szczegółowo opisać teorie dotyczące fotografii związane z jej wymiarem praktycznym</w:t>
            </w:r>
          </w:p>
        </w:tc>
      </w:tr>
      <w:tr w:rsidR="009C44FF" w:rsidRPr="005C17D2" w:rsidTr="00AA7B37">
        <w:trPr>
          <w:trHeight w:val="397"/>
        </w:trPr>
        <w:tc>
          <w:tcPr>
            <w:tcW w:w="1135" w:type="dxa"/>
            <w:vAlign w:val="center"/>
          </w:tcPr>
          <w:p w:rsidR="009C44FF" w:rsidRPr="005C17D2" w:rsidRDefault="005C17D2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:rsidR="009C44FF" w:rsidRPr="005C17D2" w:rsidRDefault="00CD36EE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z w:val="18"/>
              </w:rPr>
              <w:t>Realizować fotografic</w:t>
            </w:r>
            <w:r w:rsidRPr="005C17D2">
              <w:rPr>
                <w:rFonts w:ascii="Tahoma" w:hAnsi="Tahoma" w:cs="Tahoma"/>
                <w:b w:val="0"/>
                <w:sz w:val="18"/>
              </w:rPr>
              <w:t>z</w:t>
            </w:r>
            <w:r w:rsidRPr="005C17D2">
              <w:rPr>
                <w:rFonts w:ascii="Tahoma" w:hAnsi="Tahoma" w:cs="Tahoma"/>
                <w:b w:val="0"/>
                <w:sz w:val="18"/>
              </w:rPr>
              <w:t>nych zadań praktyc</w:t>
            </w:r>
            <w:r w:rsidRPr="005C17D2">
              <w:rPr>
                <w:rFonts w:ascii="Tahoma" w:hAnsi="Tahoma" w:cs="Tahoma"/>
                <w:b w:val="0"/>
                <w:sz w:val="18"/>
              </w:rPr>
              <w:t>z</w:t>
            </w:r>
            <w:r w:rsidRPr="005C17D2">
              <w:rPr>
                <w:rFonts w:ascii="Tahoma" w:hAnsi="Tahoma" w:cs="Tahoma"/>
                <w:b w:val="0"/>
                <w:sz w:val="18"/>
              </w:rPr>
              <w:t>nych.</w:t>
            </w:r>
          </w:p>
        </w:tc>
        <w:tc>
          <w:tcPr>
            <w:tcW w:w="2126" w:type="dxa"/>
            <w:vAlign w:val="center"/>
          </w:tcPr>
          <w:p w:rsidR="009C44FF" w:rsidRPr="005C17D2" w:rsidRDefault="00CD36EE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z w:val="18"/>
              </w:rPr>
              <w:t>Realizować fotograficzne zadania praktyczne.</w:t>
            </w:r>
          </w:p>
        </w:tc>
        <w:tc>
          <w:tcPr>
            <w:tcW w:w="2126" w:type="dxa"/>
            <w:vAlign w:val="center"/>
          </w:tcPr>
          <w:p w:rsidR="009C44FF" w:rsidRPr="005C17D2" w:rsidRDefault="00CD36EE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Realizować fotograficzne zadania praktyczne oraz przedstawiać motywacje wybranego sposobu utrwalania.</w:t>
            </w:r>
          </w:p>
        </w:tc>
        <w:tc>
          <w:tcPr>
            <w:tcW w:w="2268" w:type="dxa"/>
            <w:vAlign w:val="center"/>
          </w:tcPr>
          <w:p w:rsidR="009C44FF" w:rsidRPr="00CD36EE" w:rsidRDefault="00CD36EE" w:rsidP="00AA7B3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Realizować zadania fot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o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graficzne na wysokim poziomie artystycznym oraz przedstawiać mot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y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wacje wybranego sposobu utrwalania.</w:t>
            </w:r>
          </w:p>
        </w:tc>
      </w:tr>
      <w:tr w:rsidR="009C44FF" w:rsidRPr="005C17D2" w:rsidTr="00AA7B37">
        <w:trPr>
          <w:trHeight w:val="397"/>
        </w:trPr>
        <w:tc>
          <w:tcPr>
            <w:tcW w:w="1135" w:type="dxa"/>
            <w:vAlign w:val="center"/>
          </w:tcPr>
          <w:p w:rsidR="009C44FF" w:rsidRPr="005C17D2" w:rsidRDefault="005C17D2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9C44FF" w:rsidRPr="005C17D2" w:rsidRDefault="00CD36EE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CD36EE">
              <w:rPr>
                <w:rFonts w:ascii="Tahoma" w:hAnsi="Tahoma" w:cs="Tahoma"/>
                <w:b w:val="0"/>
                <w:sz w:val="18"/>
              </w:rPr>
              <w:t>W</w:t>
            </w:r>
            <w:r w:rsidRPr="005C17D2">
              <w:rPr>
                <w:rFonts w:ascii="Tahoma" w:hAnsi="Tahoma" w:cs="Tahoma"/>
                <w:b w:val="0"/>
                <w:sz w:val="18"/>
              </w:rPr>
              <w:t>ykorzystywać aparatu cyfrowego jako narz</w:t>
            </w:r>
            <w:r w:rsidRPr="005C17D2">
              <w:rPr>
                <w:rFonts w:ascii="Tahoma" w:hAnsi="Tahoma" w:cs="Tahoma"/>
                <w:b w:val="0"/>
                <w:sz w:val="18"/>
              </w:rPr>
              <w:t>ę</w:t>
            </w:r>
            <w:r w:rsidRPr="005C17D2">
              <w:rPr>
                <w:rFonts w:ascii="Tahoma" w:hAnsi="Tahoma" w:cs="Tahoma"/>
                <w:b w:val="0"/>
                <w:sz w:val="18"/>
              </w:rPr>
              <w:t>dzia rejestracji obrazu</w:t>
            </w:r>
            <w:r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9C44FF" w:rsidRPr="005C17D2" w:rsidRDefault="00CD36EE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z w:val="18"/>
              </w:rPr>
              <w:t>Potrafi wykorzystywać aparat cyfrowy jako narzędzie rejestracji obrazu</w:t>
            </w:r>
            <w:r w:rsidR="002A7484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2A7484" w:rsidRPr="005C17D2">
              <w:rPr>
                <w:rFonts w:ascii="Tahoma" w:hAnsi="Tahoma" w:cs="Tahoma"/>
                <w:b w:val="0"/>
                <w:spacing w:val="-6"/>
                <w:sz w:val="18"/>
              </w:rPr>
              <w:t>w stopniu podst</w:t>
            </w:r>
            <w:r w:rsidR="002A7484" w:rsidRPr="005C17D2">
              <w:rPr>
                <w:rFonts w:ascii="Tahoma" w:hAnsi="Tahoma" w:cs="Tahoma"/>
                <w:b w:val="0"/>
                <w:spacing w:val="-6"/>
                <w:sz w:val="18"/>
              </w:rPr>
              <w:t>a</w:t>
            </w:r>
            <w:r w:rsidR="002A7484" w:rsidRPr="005C17D2">
              <w:rPr>
                <w:rFonts w:ascii="Tahoma" w:hAnsi="Tahoma" w:cs="Tahoma"/>
                <w:b w:val="0"/>
                <w:spacing w:val="-6"/>
                <w:sz w:val="18"/>
              </w:rPr>
              <w:t>wowym</w:t>
            </w:r>
            <w:r w:rsidR="002A7484">
              <w:rPr>
                <w:rFonts w:ascii="Tahoma" w:hAnsi="Tahoma" w:cs="Tahoma"/>
                <w:b w:val="0"/>
                <w:spacing w:val="-6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9C44FF" w:rsidRPr="005C17D2" w:rsidRDefault="00CD36EE" w:rsidP="00AA7B37">
            <w:pPr>
              <w:pStyle w:val="Nagwkitablic"/>
              <w:rPr>
                <w:rFonts w:ascii="Tahoma" w:hAnsi="Tahoma" w:cs="Tahoma"/>
                <w:b w:val="0"/>
              </w:rPr>
            </w:pP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Potrafi wykorzystywać aparat cyfrowy jako n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a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rzędzi</w:t>
            </w:r>
            <w:r>
              <w:rPr>
                <w:rFonts w:ascii="Tahoma" w:hAnsi="Tahoma" w:cs="Tahoma"/>
                <w:b w:val="0"/>
                <w:spacing w:val="-6"/>
                <w:sz w:val="18"/>
              </w:rPr>
              <w:t>e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 xml:space="preserve"> rejestracji obrazu oraz edyt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>o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t xml:space="preserve">wać/postprodukować </w:t>
            </w:r>
            <w:r w:rsidRPr="005C17D2">
              <w:rPr>
                <w:rFonts w:ascii="Tahoma" w:hAnsi="Tahoma" w:cs="Tahoma"/>
                <w:b w:val="0"/>
                <w:spacing w:val="-6"/>
                <w:sz w:val="18"/>
              </w:rPr>
              <w:lastRenderedPageBreak/>
              <w:t>wykonane fotografie w stopniu podstawowym</w:t>
            </w:r>
            <w:r w:rsidR="002A7484">
              <w:rPr>
                <w:rFonts w:ascii="Tahoma" w:hAnsi="Tahoma" w:cs="Tahoma"/>
                <w:b w:val="0"/>
                <w:spacing w:val="-6"/>
                <w:sz w:val="18"/>
              </w:rPr>
              <w:t xml:space="preserve"> średniozaawansowanym</w:t>
            </w:r>
            <w:r>
              <w:rPr>
                <w:rFonts w:ascii="Tahoma" w:hAnsi="Tahoma" w:cs="Tahoma"/>
                <w:b w:val="0"/>
                <w:spacing w:val="-6"/>
                <w:sz w:val="18"/>
              </w:rPr>
              <w:t>.</w:t>
            </w:r>
          </w:p>
        </w:tc>
        <w:tc>
          <w:tcPr>
            <w:tcW w:w="2268" w:type="dxa"/>
            <w:vAlign w:val="center"/>
          </w:tcPr>
          <w:p w:rsidR="009C44FF" w:rsidRPr="00CD36EE" w:rsidRDefault="002A7484" w:rsidP="00AA7B3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Potrafi wykorzystywać aparat cyfrowy jako </w:t>
            </w:r>
            <w:r w:rsidRPr="002A7484">
              <w:rPr>
                <w:rFonts w:ascii="Tahoma" w:hAnsi="Tahoma" w:cs="Tahoma"/>
                <w:b w:val="0"/>
                <w:sz w:val="18"/>
                <w:szCs w:val="18"/>
              </w:rPr>
              <w:t>n</w:t>
            </w:r>
            <w:r w:rsidRPr="002A7484">
              <w:rPr>
                <w:rFonts w:ascii="Tahoma" w:hAnsi="Tahoma" w:cs="Tahoma"/>
                <w:b w:val="0"/>
                <w:sz w:val="18"/>
                <w:szCs w:val="18"/>
              </w:rPr>
              <w:t>a</w:t>
            </w:r>
            <w:r w:rsidRPr="002A7484">
              <w:rPr>
                <w:rFonts w:ascii="Tahoma" w:hAnsi="Tahoma" w:cs="Tahoma"/>
                <w:b w:val="0"/>
                <w:sz w:val="18"/>
                <w:szCs w:val="18"/>
              </w:rPr>
              <w:t>rzędzie r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ejestracji obrazu oraz edyt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>o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t xml:space="preserve">wać/postprodukować </w:t>
            </w:r>
            <w:r w:rsidRPr="00CD36EE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wykonane fotografie w stopniu zaawansowanym</w:t>
            </w:r>
            <w:r>
              <w:rPr>
                <w:rFonts w:ascii="Tahoma" w:hAnsi="Tahoma" w:cs="Tahoma"/>
                <w:szCs w:val="18"/>
              </w:rPr>
              <w:t>.</w:t>
            </w:r>
          </w:p>
        </w:tc>
      </w:tr>
    </w:tbl>
    <w:p w:rsidR="00632D3A" w:rsidRPr="005C17D2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3019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3019F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5C17D2" w:rsidTr="00AB655E">
        <w:tc>
          <w:tcPr>
            <w:tcW w:w="9778" w:type="dxa"/>
          </w:tcPr>
          <w:p w:rsidR="00AB655E" w:rsidRPr="005C17D2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5C17D2">
              <w:rPr>
                <w:rFonts w:ascii="Tahoma" w:hAnsi="Tahoma" w:cs="Tahoma"/>
                <w:b w:val="0"/>
                <w:sz w:val="20"/>
              </w:rPr>
              <w:t>Literatura podstawowa</w:t>
            </w:r>
          </w:p>
        </w:tc>
      </w:tr>
      <w:tr w:rsidR="00F10CA9" w:rsidRPr="005C17D2" w:rsidTr="00390160">
        <w:tc>
          <w:tcPr>
            <w:tcW w:w="9778" w:type="dxa"/>
            <w:vAlign w:val="center"/>
          </w:tcPr>
          <w:p w:rsidR="00F10CA9" w:rsidRPr="005C17D2" w:rsidRDefault="00F10CA9" w:rsidP="00516E11">
            <w:pPr>
              <w:pStyle w:val="NormalnyWeb"/>
              <w:spacing w:before="0" w:beforeAutospacing="0" w:after="0"/>
              <w:jc w:val="both"/>
              <w:rPr>
                <w:rFonts w:ascii="Tahoma" w:hAnsi="Tahoma" w:cs="Tahoma"/>
                <w:i/>
                <w:iCs/>
                <w:sz w:val="18"/>
                <w:lang w:val="pl-PL"/>
              </w:rPr>
            </w:pPr>
            <w:r w:rsidRPr="005C17D2">
              <w:rPr>
                <w:rStyle w:val="Uwydatnienie"/>
                <w:rFonts w:ascii="Tahoma" w:hAnsi="Tahoma" w:cs="Tahoma"/>
                <w:i w:val="0"/>
                <w:sz w:val="18"/>
              </w:rPr>
              <w:t>I.</w:t>
            </w:r>
            <w:r w:rsidRPr="005C17D2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 xml:space="preserve"> Jeffrey, </w:t>
            </w:r>
            <w:r w:rsidRPr="005C17D2">
              <w:rPr>
                <w:rStyle w:val="Uwydatnienie"/>
                <w:rFonts w:ascii="Tahoma" w:hAnsi="Tahoma" w:cs="Tahoma"/>
                <w:sz w:val="18"/>
                <w:lang w:val="pl-PL"/>
              </w:rPr>
              <w:t>Jak czytać fotografię: lekcje mistrzów fotografii</w:t>
            </w:r>
            <w:r w:rsidRPr="005C17D2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>, Towarzystwo Autorów i Wydawców Prac Naukowych Unive</w:t>
            </w:r>
            <w:r w:rsidRPr="005C17D2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>r</w:t>
            </w:r>
            <w:r w:rsidRPr="005C17D2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>sitas, Kraków 2009.</w:t>
            </w:r>
          </w:p>
        </w:tc>
      </w:tr>
      <w:tr w:rsidR="00F10CA9" w:rsidRPr="0001170C" w:rsidTr="00004948">
        <w:tc>
          <w:tcPr>
            <w:tcW w:w="9778" w:type="dxa"/>
            <w:vAlign w:val="center"/>
          </w:tcPr>
          <w:p w:rsidR="00F10CA9" w:rsidRPr="00F10CA9" w:rsidRDefault="00F10CA9" w:rsidP="00516E11">
            <w:pPr>
              <w:pStyle w:val="NormalnyWeb"/>
              <w:spacing w:before="0" w:beforeAutospacing="0" w:after="0"/>
              <w:jc w:val="both"/>
              <w:rPr>
                <w:rFonts w:ascii="Tahoma" w:hAnsi="Tahoma" w:cs="Tahoma"/>
                <w:i/>
                <w:sz w:val="18"/>
                <w:lang w:val="pl-PL"/>
              </w:rPr>
            </w:pPr>
            <w:r w:rsidRPr="00F10CA9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 xml:space="preserve">Drozdowski R., Krajewski M., </w:t>
            </w:r>
            <w:r w:rsidRPr="00F10CA9">
              <w:rPr>
                <w:rStyle w:val="Uwydatnienie"/>
                <w:rFonts w:ascii="Tahoma" w:hAnsi="Tahoma" w:cs="Tahoma"/>
                <w:sz w:val="18"/>
                <w:lang w:val="pl-PL"/>
              </w:rPr>
              <w:t>Za fotografię! W stronę radykalnego programu socjologii wizualnej</w:t>
            </w:r>
            <w:r w:rsidRPr="00F10CA9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>, Korporacja Ha!art, Kraków 2008.</w:t>
            </w:r>
          </w:p>
        </w:tc>
      </w:tr>
      <w:tr w:rsidR="00F10CA9" w:rsidRPr="0001170C" w:rsidTr="00004948">
        <w:tc>
          <w:tcPr>
            <w:tcW w:w="9778" w:type="dxa"/>
            <w:vAlign w:val="center"/>
          </w:tcPr>
          <w:p w:rsidR="00F10CA9" w:rsidRPr="00F10CA9" w:rsidRDefault="00F10CA9" w:rsidP="00516E11">
            <w:pPr>
              <w:pStyle w:val="NormalnyWeb"/>
              <w:spacing w:before="0" w:beforeAutospacing="0" w:after="0"/>
              <w:jc w:val="both"/>
              <w:rPr>
                <w:rFonts w:ascii="Tahoma" w:hAnsi="Tahoma" w:cs="Tahoma"/>
                <w:i/>
                <w:sz w:val="18"/>
                <w:lang w:val="pl-PL"/>
              </w:rPr>
            </w:pPr>
            <w:r w:rsidRPr="00F10CA9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>Barthes R., Światło obrazu, wyd. ALETHEIA, Warszawa 2008.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F7D73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F10CA9" w:rsidRPr="0001170C" w:rsidTr="00004948">
        <w:tc>
          <w:tcPr>
            <w:tcW w:w="9778" w:type="dxa"/>
            <w:vAlign w:val="center"/>
          </w:tcPr>
          <w:p w:rsidR="00F10CA9" w:rsidRPr="00F10CA9" w:rsidRDefault="00F10CA9" w:rsidP="00516E11">
            <w:pPr>
              <w:pStyle w:val="NormalnyWeb"/>
              <w:spacing w:before="0" w:beforeAutospacing="0" w:after="0"/>
              <w:jc w:val="both"/>
              <w:rPr>
                <w:rFonts w:ascii="Tahoma" w:hAnsi="Tahoma" w:cs="Tahoma"/>
                <w:sz w:val="18"/>
                <w:lang w:val="pl-PL"/>
              </w:rPr>
            </w:pPr>
            <w:r w:rsidRPr="00F10CA9">
              <w:rPr>
                <w:rFonts w:ascii="Tahoma" w:hAnsi="Tahoma" w:cs="Tahoma"/>
                <w:sz w:val="18"/>
                <w:lang w:val="pl-PL"/>
              </w:rPr>
              <w:t xml:space="preserve">Arijon D. </w:t>
            </w:r>
            <w:r w:rsidRPr="00F10CA9">
              <w:rPr>
                <w:rFonts w:ascii="Tahoma" w:hAnsi="Tahoma" w:cs="Tahoma"/>
                <w:i/>
                <w:iCs/>
                <w:sz w:val="18"/>
                <w:lang w:val="pl-PL"/>
              </w:rPr>
              <w:t>Gramatyka języka filmowego</w:t>
            </w:r>
            <w:r w:rsidRPr="00F10CA9">
              <w:rPr>
                <w:rFonts w:ascii="Tahoma" w:hAnsi="Tahoma" w:cs="Tahoma"/>
                <w:iCs/>
                <w:sz w:val="18"/>
                <w:lang w:val="pl-PL"/>
              </w:rPr>
              <w:t xml:space="preserve">, </w:t>
            </w:r>
            <w:r w:rsidRPr="00F10CA9">
              <w:rPr>
                <w:rFonts w:ascii="Tahoma" w:hAnsi="Tahoma" w:cs="Tahoma"/>
                <w:sz w:val="18"/>
                <w:lang w:val="pl-PL"/>
              </w:rPr>
              <w:t>wyd. Wojciech Marzec, Warszawa 2010.</w:t>
            </w:r>
          </w:p>
        </w:tc>
      </w:tr>
      <w:tr w:rsidR="00F10CA9" w:rsidRPr="0001170C" w:rsidTr="00004948">
        <w:tc>
          <w:tcPr>
            <w:tcW w:w="9778" w:type="dxa"/>
            <w:vAlign w:val="center"/>
          </w:tcPr>
          <w:p w:rsidR="00F10CA9" w:rsidRPr="00F10CA9" w:rsidRDefault="00F10CA9" w:rsidP="00516E11">
            <w:pPr>
              <w:pStyle w:val="NormalnyWeb"/>
              <w:spacing w:before="0" w:beforeAutospacing="0" w:after="0"/>
              <w:jc w:val="both"/>
              <w:rPr>
                <w:rFonts w:ascii="Tahoma" w:hAnsi="Tahoma" w:cs="Tahoma"/>
                <w:i/>
                <w:sz w:val="18"/>
                <w:lang w:val="pl-PL"/>
              </w:rPr>
            </w:pPr>
            <w:r w:rsidRPr="00F10CA9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 xml:space="preserve">Olechnicki K. </w:t>
            </w:r>
            <w:r w:rsidRPr="00F10CA9">
              <w:rPr>
                <w:rFonts w:ascii="Tahoma" w:hAnsi="Tahoma" w:cs="Tahoma"/>
                <w:i/>
                <w:sz w:val="18"/>
                <w:lang w:val="pl-PL"/>
              </w:rPr>
              <w:t>Antropologia obrazu. Fotografia jako metoda, przedmiot i medium nauk społecznych, Oficyna Naukowa, Warszawa 2003.</w:t>
            </w:r>
          </w:p>
        </w:tc>
      </w:tr>
      <w:tr w:rsidR="00F10CA9" w:rsidRPr="0001170C" w:rsidTr="00004948">
        <w:tc>
          <w:tcPr>
            <w:tcW w:w="9778" w:type="dxa"/>
            <w:vAlign w:val="center"/>
          </w:tcPr>
          <w:p w:rsidR="00F10CA9" w:rsidRPr="00F10CA9" w:rsidRDefault="00F10CA9" w:rsidP="00516E11">
            <w:pPr>
              <w:pStyle w:val="NormalnyWeb"/>
              <w:spacing w:before="0" w:beforeAutospacing="0" w:after="0"/>
              <w:jc w:val="both"/>
              <w:rPr>
                <w:rFonts w:ascii="Tahoma" w:hAnsi="Tahoma" w:cs="Tahoma"/>
                <w:sz w:val="18"/>
                <w:lang w:val="pl-PL"/>
              </w:rPr>
            </w:pPr>
            <w:r w:rsidRPr="00F10CA9">
              <w:rPr>
                <w:rFonts w:ascii="Tahoma" w:hAnsi="Tahoma" w:cs="Tahoma"/>
                <w:sz w:val="18"/>
                <w:lang w:val="pl-PL"/>
              </w:rPr>
              <w:t xml:space="preserve">Ochnio J., </w:t>
            </w:r>
            <w:r w:rsidRPr="00F10CA9">
              <w:rPr>
                <w:rFonts w:ascii="Tahoma" w:hAnsi="Tahoma" w:cs="Tahoma"/>
                <w:i/>
                <w:iCs/>
                <w:sz w:val="18"/>
                <w:lang w:val="pl-PL"/>
              </w:rPr>
              <w:t>Fotografia (nie)etyczna</w:t>
            </w:r>
            <w:r w:rsidRPr="00F10CA9">
              <w:rPr>
                <w:rFonts w:ascii="Tahoma" w:hAnsi="Tahoma" w:cs="Tahoma"/>
                <w:iCs/>
                <w:sz w:val="18"/>
                <w:lang w:val="pl-PL"/>
              </w:rPr>
              <w:t>,</w:t>
            </w:r>
            <w:r w:rsidRPr="00F10CA9">
              <w:rPr>
                <w:rFonts w:ascii="Tahoma" w:hAnsi="Tahoma" w:cs="Tahoma"/>
                <w:sz w:val="18"/>
                <w:lang w:val="pl-PL"/>
              </w:rPr>
              <w:t xml:space="preserve"> „Komunikacja społeczna”, nr 4(8)/2013, www.komunikacjaspoleczna.edu.pl</w:t>
            </w:r>
          </w:p>
        </w:tc>
      </w:tr>
      <w:tr w:rsidR="00F10CA9" w:rsidRPr="0001170C" w:rsidTr="00004948">
        <w:tc>
          <w:tcPr>
            <w:tcW w:w="9778" w:type="dxa"/>
            <w:vAlign w:val="center"/>
          </w:tcPr>
          <w:p w:rsidR="00F10CA9" w:rsidRPr="00F10CA9" w:rsidRDefault="00F10CA9" w:rsidP="00516E11">
            <w:pPr>
              <w:pStyle w:val="NormalnyWeb"/>
              <w:spacing w:before="0" w:beforeAutospacing="0" w:after="0"/>
              <w:jc w:val="both"/>
              <w:rPr>
                <w:rFonts w:ascii="Tahoma" w:hAnsi="Tahoma" w:cs="Tahoma"/>
                <w:i/>
                <w:sz w:val="18"/>
                <w:lang w:val="pl-PL"/>
              </w:rPr>
            </w:pPr>
            <w:r w:rsidRPr="00F10CA9">
              <w:rPr>
                <w:rStyle w:val="Uwydatnienie"/>
                <w:rFonts w:ascii="Tahoma" w:hAnsi="Tahoma" w:cs="Tahoma"/>
                <w:i w:val="0"/>
                <w:sz w:val="18"/>
                <w:lang w:val="pl-PL"/>
              </w:rPr>
              <w:t>Wolny-Zmorzyński K., Fotograficzne gatunki dziennikarskie, wyd. Wydawnictwa Akademickie i Profesjonalne, Warszawa 2007.</w:t>
            </w:r>
          </w:p>
        </w:tc>
      </w:tr>
    </w:tbl>
    <w:p w:rsidR="006863F4" w:rsidRPr="0001170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62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9"/>
        <w:gridCol w:w="2684"/>
      </w:tblGrid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B32" w:rsidRPr="000039FB" w:rsidRDefault="00A14B3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32" w:rsidRPr="000039FB" w:rsidRDefault="00A14B3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B32" w:rsidRPr="000039FB" w:rsidRDefault="00A14B3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32" w:rsidRPr="000039FB" w:rsidRDefault="00A14B32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>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Default="00A14B3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Default="00A14B32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26h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0039FB">
              <w:rPr>
                <w:b/>
                <w:color w:val="auto"/>
                <w:sz w:val="20"/>
                <w:szCs w:val="20"/>
              </w:rPr>
              <w:t>a</w:t>
            </w:r>
            <w:r w:rsidRPr="000039FB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A14B32" w:rsidRPr="000039FB" w:rsidTr="00327B57">
        <w:trPr>
          <w:cantSplit/>
          <w:trHeight w:val="284"/>
          <w:jc w:val="center"/>
        </w:trPr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32" w:rsidRPr="000039FB" w:rsidRDefault="00A14B32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:rsidR="007C068F" w:rsidRPr="0001170C" w:rsidRDefault="007C068F" w:rsidP="0045462E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722401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453" w:rsidRDefault="00A06453">
      <w:r>
        <w:separator/>
      </w:r>
    </w:p>
  </w:endnote>
  <w:endnote w:type="continuationSeparator" w:id="0">
    <w:p w:rsidR="00A06453" w:rsidRDefault="00A0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UnicodeM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4024D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453" w:rsidRDefault="00A06453">
      <w:r>
        <w:separator/>
      </w:r>
    </w:p>
  </w:footnote>
  <w:footnote w:type="continuationSeparator" w:id="0">
    <w:p w:rsidR="00A06453" w:rsidRDefault="00A0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024D"/>
    <w:rsid w:val="00041E4B"/>
    <w:rsid w:val="00043806"/>
    <w:rsid w:val="00046652"/>
    <w:rsid w:val="000479F6"/>
    <w:rsid w:val="00050AC2"/>
    <w:rsid w:val="0005749C"/>
    <w:rsid w:val="00083761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25B98"/>
    <w:rsid w:val="00126712"/>
    <w:rsid w:val="00131673"/>
    <w:rsid w:val="00133A52"/>
    <w:rsid w:val="00140949"/>
    <w:rsid w:val="00196F16"/>
    <w:rsid w:val="001A1C01"/>
    <w:rsid w:val="001B3BF7"/>
    <w:rsid w:val="001B7C7B"/>
    <w:rsid w:val="001C1CBB"/>
    <w:rsid w:val="001C4F0A"/>
    <w:rsid w:val="001D73E7"/>
    <w:rsid w:val="001E3F2A"/>
    <w:rsid w:val="001F36E7"/>
    <w:rsid w:val="0020696D"/>
    <w:rsid w:val="00224BBE"/>
    <w:rsid w:val="002325AB"/>
    <w:rsid w:val="00232843"/>
    <w:rsid w:val="00285CA1"/>
    <w:rsid w:val="00293E7C"/>
    <w:rsid w:val="002A249F"/>
    <w:rsid w:val="002A36BF"/>
    <w:rsid w:val="002A7484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2893"/>
    <w:rsid w:val="003A5FF0"/>
    <w:rsid w:val="003D0B08"/>
    <w:rsid w:val="003D4003"/>
    <w:rsid w:val="003E1A8D"/>
    <w:rsid w:val="003E6D60"/>
    <w:rsid w:val="003F4233"/>
    <w:rsid w:val="003F7B62"/>
    <w:rsid w:val="00412A5F"/>
    <w:rsid w:val="00415300"/>
    <w:rsid w:val="004252DC"/>
    <w:rsid w:val="00426BA1"/>
    <w:rsid w:val="00426BFE"/>
    <w:rsid w:val="00442815"/>
    <w:rsid w:val="0045462E"/>
    <w:rsid w:val="00457CE7"/>
    <w:rsid w:val="00457FDC"/>
    <w:rsid w:val="004600E4"/>
    <w:rsid w:val="00476517"/>
    <w:rsid w:val="004846A3"/>
    <w:rsid w:val="0048771D"/>
    <w:rsid w:val="00497319"/>
    <w:rsid w:val="004A1B60"/>
    <w:rsid w:val="004B60A0"/>
    <w:rsid w:val="004C4181"/>
    <w:rsid w:val="004C5C3F"/>
    <w:rsid w:val="004C6E14"/>
    <w:rsid w:val="004D26FD"/>
    <w:rsid w:val="004D72D9"/>
    <w:rsid w:val="004E676F"/>
    <w:rsid w:val="004F0AE3"/>
    <w:rsid w:val="004F2C68"/>
    <w:rsid w:val="005053FA"/>
    <w:rsid w:val="00512087"/>
    <w:rsid w:val="005247A6"/>
    <w:rsid w:val="00526971"/>
    <w:rsid w:val="00546EAF"/>
    <w:rsid w:val="00552188"/>
    <w:rsid w:val="00581858"/>
    <w:rsid w:val="00584729"/>
    <w:rsid w:val="005930A7"/>
    <w:rsid w:val="005955F9"/>
    <w:rsid w:val="005C17D2"/>
    <w:rsid w:val="005C55D0"/>
    <w:rsid w:val="005C7F2D"/>
    <w:rsid w:val="00603431"/>
    <w:rsid w:val="00626EA3"/>
    <w:rsid w:val="0063007E"/>
    <w:rsid w:val="00632D3A"/>
    <w:rsid w:val="00641D09"/>
    <w:rsid w:val="00655F46"/>
    <w:rsid w:val="00663E53"/>
    <w:rsid w:val="00676A3F"/>
    <w:rsid w:val="00680BA2"/>
    <w:rsid w:val="00684D54"/>
    <w:rsid w:val="006863F4"/>
    <w:rsid w:val="006A2B6F"/>
    <w:rsid w:val="006A46E0"/>
    <w:rsid w:val="006B07BF"/>
    <w:rsid w:val="006B5BF5"/>
    <w:rsid w:val="006C0DAE"/>
    <w:rsid w:val="006D2BE5"/>
    <w:rsid w:val="006E6720"/>
    <w:rsid w:val="007158A9"/>
    <w:rsid w:val="00721413"/>
    <w:rsid w:val="00722401"/>
    <w:rsid w:val="00724EBF"/>
    <w:rsid w:val="0073019F"/>
    <w:rsid w:val="0073390C"/>
    <w:rsid w:val="00741287"/>
    <w:rsid w:val="00741B8D"/>
    <w:rsid w:val="007461A1"/>
    <w:rsid w:val="00746BD7"/>
    <w:rsid w:val="007720A2"/>
    <w:rsid w:val="00776076"/>
    <w:rsid w:val="00785DD0"/>
    <w:rsid w:val="00790329"/>
    <w:rsid w:val="00794F15"/>
    <w:rsid w:val="0079686F"/>
    <w:rsid w:val="007A2B53"/>
    <w:rsid w:val="007A79F2"/>
    <w:rsid w:val="007C068F"/>
    <w:rsid w:val="007C675D"/>
    <w:rsid w:val="007D191E"/>
    <w:rsid w:val="007E4D57"/>
    <w:rsid w:val="007E5E3C"/>
    <w:rsid w:val="007F2FF6"/>
    <w:rsid w:val="008046AE"/>
    <w:rsid w:val="0080542D"/>
    <w:rsid w:val="00805BF6"/>
    <w:rsid w:val="0080702F"/>
    <w:rsid w:val="008077CB"/>
    <w:rsid w:val="00814C3C"/>
    <w:rsid w:val="00815939"/>
    <w:rsid w:val="00821E7A"/>
    <w:rsid w:val="0083121C"/>
    <w:rsid w:val="008447B6"/>
    <w:rsid w:val="00846BE3"/>
    <w:rsid w:val="00847A73"/>
    <w:rsid w:val="00857E00"/>
    <w:rsid w:val="00877135"/>
    <w:rsid w:val="008838BD"/>
    <w:rsid w:val="00891D36"/>
    <w:rsid w:val="008938C7"/>
    <w:rsid w:val="008A48FA"/>
    <w:rsid w:val="008B55B3"/>
    <w:rsid w:val="008B6A8D"/>
    <w:rsid w:val="008C6711"/>
    <w:rsid w:val="008C7BF3"/>
    <w:rsid w:val="008D0C22"/>
    <w:rsid w:val="008D2150"/>
    <w:rsid w:val="008E3C30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45DF4"/>
    <w:rsid w:val="00952A79"/>
    <w:rsid w:val="00953F74"/>
    <w:rsid w:val="00955477"/>
    <w:rsid w:val="009614FE"/>
    <w:rsid w:val="00964390"/>
    <w:rsid w:val="009A3FEE"/>
    <w:rsid w:val="009A43CE"/>
    <w:rsid w:val="009B4991"/>
    <w:rsid w:val="009C44FF"/>
    <w:rsid w:val="009C7640"/>
    <w:rsid w:val="009E09D8"/>
    <w:rsid w:val="00A06453"/>
    <w:rsid w:val="00A11DDA"/>
    <w:rsid w:val="00A14B32"/>
    <w:rsid w:val="00A21AFF"/>
    <w:rsid w:val="00A22B5F"/>
    <w:rsid w:val="00A32047"/>
    <w:rsid w:val="00A32B56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D50D7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71837"/>
    <w:rsid w:val="00B83F26"/>
    <w:rsid w:val="00B95607"/>
    <w:rsid w:val="00B96AC5"/>
    <w:rsid w:val="00BB05D0"/>
    <w:rsid w:val="00BB4F43"/>
    <w:rsid w:val="00BE24FD"/>
    <w:rsid w:val="00BF7456"/>
    <w:rsid w:val="00C10249"/>
    <w:rsid w:val="00C15256"/>
    <w:rsid w:val="00C15B5C"/>
    <w:rsid w:val="00C33798"/>
    <w:rsid w:val="00C37C9A"/>
    <w:rsid w:val="00C50308"/>
    <w:rsid w:val="00C947FB"/>
    <w:rsid w:val="00CB5513"/>
    <w:rsid w:val="00CD2DB2"/>
    <w:rsid w:val="00CD36EE"/>
    <w:rsid w:val="00CF1CB2"/>
    <w:rsid w:val="00CF2FBF"/>
    <w:rsid w:val="00CF42AA"/>
    <w:rsid w:val="00D11547"/>
    <w:rsid w:val="00D17216"/>
    <w:rsid w:val="00D351B4"/>
    <w:rsid w:val="00D36BD4"/>
    <w:rsid w:val="00D427AF"/>
    <w:rsid w:val="00D43CB7"/>
    <w:rsid w:val="00D465B9"/>
    <w:rsid w:val="00D55B2B"/>
    <w:rsid w:val="00D8252F"/>
    <w:rsid w:val="00DB0142"/>
    <w:rsid w:val="00DB3A5B"/>
    <w:rsid w:val="00DC1F62"/>
    <w:rsid w:val="00DD2ED3"/>
    <w:rsid w:val="00DE190F"/>
    <w:rsid w:val="00DF5C11"/>
    <w:rsid w:val="00E16E4A"/>
    <w:rsid w:val="00E46276"/>
    <w:rsid w:val="00E55EBC"/>
    <w:rsid w:val="00E651D4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0CA9"/>
    <w:rsid w:val="00F128D3"/>
    <w:rsid w:val="00F139C0"/>
    <w:rsid w:val="00F201F9"/>
    <w:rsid w:val="00F23ABE"/>
    <w:rsid w:val="00F31E7C"/>
    <w:rsid w:val="00F4304E"/>
    <w:rsid w:val="00F469CC"/>
    <w:rsid w:val="00F53F75"/>
    <w:rsid w:val="00F97D50"/>
    <w:rsid w:val="00FA09BD"/>
    <w:rsid w:val="00FA5FD5"/>
    <w:rsid w:val="00FB12AF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5DF4"/>
    <w:rPr>
      <w:rFonts w:eastAsia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F10CA9"/>
    <w:pPr>
      <w:spacing w:before="100" w:beforeAutospacing="1" w:after="119" w:line="240" w:lineRule="auto"/>
    </w:pPr>
    <w:rPr>
      <w:rFonts w:ascii="Times" w:eastAsiaTheme="minorEastAsia" w:hAnsi="Times"/>
      <w:sz w:val="20"/>
      <w:szCs w:val="20"/>
      <w:lang w:val="cs-CZ" w:eastAsia="pl-PL"/>
    </w:rPr>
  </w:style>
  <w:style w:type="character" w:styleId="Uwydatnienie">
    <w:name w:val="Emphasis"/>
    <w:basedOn w:val="Domylnaczcionkaakapitu"/>
    <w:qFormat/>
    <w:rsid w:val="00F10CA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45DF4"/>
    <w:rPr>
      <w:rFonts w:eastAsia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F10CA9"/>
    <w:pPr>
      <w:spacing w:before="100" w:beforeAutospacing="1" w:after="119" w:line="240" w:lineRule="auto"/>
    </w:pPr>
    <w:rPr>
      <w:rFonts w:ascii="Times" w:eastAsiaTheme="minorEastAsia" w:hAnsi="Times"/>
      <w:sz w:val="20"/>
      <w:szCs w:val="20"/>
      <w:lang w:val="cs-CZ" w:eastAsia="pl-PL"/>
    </w:rPr>
  </w:style>
  <w:style w:type="character" w:styleId="Uwydatnienie">
    <w:name w:val="Emphasis"/>
    <w:basedOn w:val="Domylnaczcionkaakapitu"/>
    <w:qFormat/>
    <w:rsid w:val="00F10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2ACF9F-1F4A-438D-B24C-30F659B87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815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6</cp:revision>
  <cp:lastPrinted>2012-05-21T07:27:00Z</cp:lastPrinted>
  <dcterms:created xsi:type="dcterms:W3CDTF">2018-10-12T09:40:00Z</dcterms:created>
  <dcterms:modified xsi:type="dcterms:W3CDTF">2019-10-02T11:04:00Z</dcterms:modified>
</cp:coreProperties>
</file>